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МИНИСТЕРСТВО ОБРАЗОВАНИЯ И НАУКИ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FA09BA">
              <w:rPr>
                <w:sz w:val="22"/>
                <w:szCs w:val="22"/>
              </w:rPr>
              <w:t>Н.В. Кудреватых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_______201_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E31105">
              <w:t>38.03.01 Экономика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D75476">
              <w:rPr>
                <w:b/>
                <w:i/>
              </w:rPr>
              <w:t>3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A71DD3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A71DD3">
              <w:rPr>
                <w:b/>
                <w:i/>
                <w:highlight w:val="yellow"/>
              </w:rPr>
              <w:t>ФКб</w:t>
            </w:r>
            <w:r w:rsidR="00085504" w:rsidRPr="00EB74BC">
              <w:rPr>
                <w:b/>
                <w:i/>
                <w:highlight w:val="yellow"/>
              </w:rPr>
              <w:t>т</w:t>
            </w:r>
            <w:r w:rsidR="008657AC" w:rsidRPr="00EB74BC">
              <w:rPr>
                <w:b/>
                <w:i/>
                <w:highlight w:val="yellow"/>
              </w:rPr>
              <w:t>-1</w:t>
            </w:r>
            <w:r w:rsidR="00D75476" w:rsidRPr="00EB74BC">
              <w:rPr>
                <w:b/>
                <w:i/>
                <w:highlight w:val="yellow"/>
              </w:rPr>
              <w:t>4</w:t>
            </w:r>
            <w:r w:rsidR="00CF6F77" w:rsidRPr="00EB74BC">
              <w:rPr>
                <w:b/>
                <w:i/>
                <w:highlight w:val="yellow"/>
              </w:rPr>
              <w:t>1</w:t>
            </w:r>
            <w:r w:rsidR="008657AC" w:rsidRPr="00EB74BC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5476" w:rsidRPr="00D75476" w:rsidRDefault="00180917" w:rsidP="00D75476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 xml:space="preserve"> Практика по получению профессиональных умений и опыта профессиональной</w:t>
            </w:r>
          </w:p>
          <w:p w:rsidR="00180917" w:rsidRPr="00D1568A" w:rsidRDefault="00D75476" w:rsidP="00D75476">
            <w:pPr>
              <w:tabs>
                <w:tab w:val="left" w:pos="1549"/>
              </w:tabs>
              <w:autoSpaceDE w:val="0"/>
              <w:autoSpaceDN w:val="0"/>
              <w:adjustRightInd w:val="0"/>
              <w:rPr>
                <w:i/>
              </w:rPr>
            </w:pPr>
            <w:r w:rsidRPr="00D75476">
              <w:rPr>
                <w:rFonts w:eastAsiaTheme="minorHAnsi"/>
                <w:b/>
                <w:i/>
                <w:lang w:eastAsia="en-US"/>
              </w:rPr>
              <w:t>деятельности</w:t>
            </w:r>
            <w:r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A054B6">
              <w:rPr>
                <w:b/>
                <w:i/>
              </w:rPr>
              <w:t>СТАЦИОНАРНАЯ</w:t>
            </w:r>
            <w:r w:rsidR="00085504">
              <w:rPr>
                <w:b/>
                <w:i/>
              </w:rPr>
              <w:t>, ВЫЕЗДНАЯ</w:t>
            </w:r>
            <w:r w:rsidR="003E3093" w:rsidRPr="00A054B6">
              <w:rPr>
                <w:b/>
              </w:rPr>
              <w:t xml:space="preserve"> </w:t>
            </w:r>
            <w:r w:rsidR="00D1568A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CF6F77" w:rsidRPr="00EB74BC">
              <w:rPr>
                <w:b/>
                <w:i/>
                <w:highlight w:val="yellow"/>
              </w:rPr>
              <w:t>0</w:t>
            </w:r>
            <w:r w:rsidR="00085504" w:rsidRPr="00EB74BC">
              <w:rPr>
                <w:b/>
                <w:i/>
                <w:highlight w:val="yellow"/>
              </w:rPr>
              <w:t>5</w:t>
            </w:r>
            <w:r w:rsidR="00CF6F77" w:rsidRPr="00EB74BC">
              <w:rPr>
                <w:b/>
                <w:i/>
                <w:highlight w:val="yellow"/>
              </w:rPr>
              <w:t>.0</w:t>
            </w:r>
            <w:r w:rsidR="00D75476" w:rsidRPr="00EB74BC">
              <w:rPr>
                <w:b/>
                <w:i/>
                <w:highlight w:val="yellow"/>
              </w:rPr>
              <w:t>6</w:t>
            </w:r>
            <w:r w:rsidR="00CF6F77" w:rsidRPr="00EB74BC">
              <w:rPr>
                <w:b/>
                <w:i/>
                <w:highlight w:val="yellow"/>
              </w:rPr>
              <w:t>.2017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EB74BC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085504" w:rsidRPr="00EB74BC">
              <w:rPr>
                <w:b/>
                <w:i/>
                <w:highlight w:val="yellow"/>
              </w:rPr>
              <w:t>18.07</w:t>
            </w:r>
            <w:r w:rsidRPr="00EB74BC">
              <w:rPr>
                <w:b/>
                <w:i/>
                <w:highlight w:val="yellow"/>
              </w:rPr>
              <w:t>.2017</w:t>
            </w:r>
            <w:r w:rsidR="00D1568A">
              <w:rPr>
                <w:b/>
                <w:i/>
              </w:rPr>
              <w:t xml:space="preserve">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>,  г.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085504">
              <w:rPr>
                <w:b/>
                <w:i/>
              </w:rPr>
              <w:t>зав.каф. экономики и управления</w:t>
            </w:r>
            <w:r w:rsidR="00D1568A">
              <w:rPr>
                <w:b/>
                <w:i/>
              </w:rPr>
              <w:t xml:space="preserve">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A71DD3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«</w:t>
            </w:r>
            <w:r w:rsidR="00A71DD3">
              <w:t>Оценка показателей финансово-экономической деятельности организации, разработка направлений, мероприятий по ее улучшению»</w:t>
            </w:r>
            <w:r w:rsidR="00CF6F77" w:rsidRPr="0051443A">
              <w:rPr>
                <w:b/>
                <w:i/>
              </w:rPr>
              <w:t>.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A71DD3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 xml:space="preserve">Анализ </w:t>
            </w:r>
            <w:r w:rsidR="00A71DD3">
              <w:rPr>
                <w:b/>
                <w:i/>
              </w:rPr>
              <w:t>собранн</w:t>
            </w:r>
            <w:r w:rsidR="00A71DD3" w:rsidRPr="0051443A">
              <w:rPr>
                <w:b/>
                <w:i/>
              </w:rPr>
              <w:t>ой</w:t>
            </w:r>
            <w:r w:rsidR="0051443A" w:rsidRPr="0051443A">
              <w:rPr>
                <w:b/>
                <w:i/>
              </w:rPr>
              <w:t xml:space="preserve">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A71DD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A71DD3">
              <w:t xml:space="preserve">Знать: - понятия «статистический показатель», «признак», знать основные признаки, характеризующие деятельность хозяйствующих субъектов; - экономическое содержание показателей результатов социально- экономической деятельности хозяйствующих субъектов. Уметь: - анализировать и интерпретировать данные отечественной и зарубежной статистики о социально-экономических процессах и явления. Владеть: - 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показателей. Иметь опыт: - анализа и интерпретации данных отечественной и зарубежной статистики о социально-экономических процессах и явлениях. </w:t>
            </w:r>
            <w:r w:rsidR="00A71DD3">
              <w:rPr>
                <w:b/>
                <w:i/>
              </w:rPr>
              <w:t>(П</w:t>
            </w:r>
            <w:r w:rsidR="00085504" w:rsidRPr="00D75476">
              <w:rPr>
                <w:b/>
                <w:i/>
              </w:rPr>
              <w:t>К-</w:t>
            </w:r>
            <w:r w:rsidR="00A71DD3">
              <w:rPr>
                <w:b/>
                <w:i/>
              </w:rPr>
              <w:t>6</w:t>
            </w:r>
            <w:r w:rsidR="007962FF" w:rsidRPr="00D75476">
              <w:rPr>
                <w:b/>
                <w:i/>
              </w:rPr>
              <w:t xml:space="preserve">); </w:t>
            </w:r>
            <w:r w:rsidR="00A71DD3">
              <w:t>Знать: - источники информации для проведения финансово-экономического анализа; - методики методы расчета показателей; - нормативно-правовую базу. Уметь: - рассчитывать экономические и социально-экономические показатели, характеризующие деятельность хозяйствующих субъектов. Владеть: -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субъектов. Иметь опыт: - расчета экономических и социально-экономических показателей, характеризующих деятельность хозяйствующих субъектов на основе типовых методик и действующей нормативно- правовой базы</w:t>
            </w:r>
            <w:r w:rsidR="00A71DD3" w:rsidRPr="00D75476">
              <w:rPr>
                <w:b/>
                <w:i/>
              </w:rPr>
              <w:t xml:space="preserve"> </w:t>
            </w:r>
            <w:r w:rsidR="00A71DD3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A71DD3">
              <w:rPr>
                <w:b/>
                <w:i/>
              </w:rPr>
              <w:t>2</w:t>
            </w:r>
            <w:r w:rsidR="007962FF" w:rsidRPr="00D75476">
              <w:rPr>
                <w:b/>
                <w:i/>
              </w:rPr>
              <w:t xml:space="preserve">); </w:t>
            </w:r>
            <w:r w:rsidR="00A71DD3">
              <w:t xml:space="preserve">Знать: - инструментальные средства обработки экономических данных в соответствии с поставленной задачей. Уметь: - выполнять необходимые для составления экономических разделов планов расчеты Владеть: - способностью выполнять необходимые для составления экономических разделов планов расчеты, обосновывать их и представлять результаты </w:t>
            </w:r>
            <w:r w:rsidR="00A71DD3">
              <w:lastRenderedPageBreak/>
              <w:t>работы в соответствии с принятыми в организации стандартами Иметь опыт: - составления экономических разделов планов расчеты, их обоснования и представления результатов работы в соответствии с принятыми в организации стандартами.</w:t>
            </w:r>
            <w:r w:rsidR="00A71DD3" w:rsidRPr="00D75476">
              <w:rPr>
                <w:b/>
                <w:i/>
              </w:rPr>
              <w:t xml:space="preserve"> </w:t>
            </w:r>
            <w:r w:rsidR="00085504" w:rsidRPr="00D75476">
              <w:rPr>
                <w:b/>
                <w:i/>
              </w:rPr>
              <w:t>(</w:t>
            </w:r>
            <w:r w:rsidR="00A71DD3">
              <w:rPr>
                <w:b/>
                <w:i/>
              </w:rPr>
              <w:t>П</w:t>
            </w:r>
            <w:r w:rsidR="007962FF" w:rsidRPr="00D75476">
              <w:rPr>
                <w:b/>
                <w:i/>
              </w:rPr>
              <w:t>К-</w:t>
            </w:r>
            <w:r w:rsidR="00A71DD3">
              <w:rPr>
                <w:b/>
                <w:i/>
              </w:rPr>
              <w:t>3</w:t>
            </w:r>
            <w:r w:rsidR="007962FF" w:rsidRPr="00D75476">
              <w:rPr>
                <w:b/>
                <w:i/>
              </w:rPr>
              <w:t xml:space="preserve">); </w:t>
            </w:r>
            <w:r w:rsidR="00A71DD3">
              <w:t xml:space="preserve">Знать: - приемы управления проектной деятельностью. Уметь: организовать деятельность малой группы Владеть: способностью организовать деятельность малой группы, созданной для реализации конкретного экономического проекта Иметь опыт: организации деятельности малой группы, созданной для реализации конкретного экономического проекта </w:t>
            </w:r>
            <w:r w:rsidR="00D75476" w:rsidRPr="0094285A">
              <w:rPr>
                <w:rFonts w:eastAsiaTheme="minorHAnsi"/>
                <w:b/>
                <w:lang w:eastAsia="en-US"/>
              </w:rPr>
              <w:t>(ПК-</w:t>
            </w:r>
            <w:r w:rsidR="00A71DD3">
              <w:rPr>
                <w:rFonts w:eastAsiaTheme="minorHAnsi"/>
                <w:b/>
                <w:lang w:eastAsia="en-US"/>
              </w:rPr>
              <w:t>9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___20___</w:t>
      </w:r>
      <w:r w:rsidR="00A81B1A" w:rsidRPr="00A03035">
        <w:rPr>
          <w:sz w:val="22"/>
          <w:szCs w:val="22"/>
        </w:rPr>
        <w:t>__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 обучающегося,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476" w:rsidRDefault="00D75476">
      <w:r>
        <w:separator/>
      </w:r>
    </w:p>
  </w:endnote>
  <w:endnote w:type="continuationSeparator" w:id="1">
    <w:p w:rsidR="00D75476" w:rsidRDefault="00D75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476" w:rsidRDefault="00D75476">
      <w:r>
        <w:separator/>
      </w:r>
    </w:p>
  </w:footnote>
  <w:footnote w:type="continuationSeparator" w:id="1">
    <w:p w:rsidR="00D75476" w:rsidRDefault="00D754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577E5"/>
    <w:rsid w:val="00180917"/>
    <w:rsid w:val="00234291"/>
    <w:rsid w:val="002C313F"/>
    <w:rsid w:val="002C7268"/>
    <w:rsid w:val="002C74AE"/>
    <w:rsid w:val="002F4C02"/>
    <w:rsid w:val="003445AA"/>
    <w:rsid w:val="00350926"/>
    <w:rsid w:val="003E3093"/>
    <w:rsid w:val="00401639"/>
    <w:rsid w:val="004263BE"/>
    <w:rsid w:val="00427C7B"/>
    <w:rsid w:val="0051443A"/>
    <w:rsid w:val="005538C7"/>
    <w:rsid w:val="00572246"/>
    <w:rsid w:val="00580043"/>
    <w:rsid w:val="005B7EF8"/>
    <w:rsid w:val="005F4763"/>
    <w:rsid w:val="00687D13"/>
    <w:rsid w:val="00691142"/>
    <w:rsid w:val="006955AF"/>
    <w:rsid w:val="006C3E0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4163A"/>
    <w:rsid w:val="0094285A"/>
    <w:rsid w:val="00995EC2"/>
    <w:rsid w:val="009C66CE"/>
    <w:rsid w:val="009C6814"/>
    <w:rsid w:val="00A03035"/>
    <w:rsid w:val="00A04AD4"/>
    <w:rsid w:val="00A054B6"/>
    <w:rsid w:val="00A653D7"/>
    <w:rsid w:val="00A71DD3"/>
    <w:rsid w:val="00A81B1A"/>
    <w:rsid w:val="00A90FAA"/>
    <w:rsid w:val="00AB0A7D"/>
    <w:rsid w:val="00AD5728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F341B"/>
    <w:rsid w:val="00CF6F77"/>
    <w:rsid w:val="00D1568A"/>
    <w:rsid w:val="00D44CDA"/>
    <w:rsid w:val="00D75476"/>
    <w:rsid w:val="00E20DE3"/>
    <w:rsid w:val="00E22F9E"/>
    <w:rsid w:val="00E31105"/>
    <w:rsid w:val="00E57E1C"/>
    <w:rsid w:val="00E6020F"/>
    <w:rsid w:val="00E65FEB"/>
    <w:rsid w:val="00EB3D25"/>
    <w:rsid w:val="00EB74BC"/>
    <w:rsid w:val="00F05724"/>
    <w:rsid w:val="00F076D0"/>
    <w:rsid w:val="00F12CC1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01</cp:lastModifiedBy>
  <cp:revision>34</cp:revision>
  <dcterms:created xsi:type="dcterms:W3CDTF">2017-10-06T09:02:00Z</dcterms:created>
  <dcterms:modified xsi:type="dcterms:W3CDTF">2017-11-10T06:31:00Z</dcterms:modified>
</cp:coreProperties>
</file>